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21" w:rsidRDefault="000E5921" w:rsidP="000E5921">
      <w:pPr>
        <w:bidi w:val="0"/>
      </w:pPr>
      <w:proofErr w:type="spellStart"/>
      <w:r>
        <w:t>Mol</w:t>
      </w:r>
      <w:proofErr w:type="spellEnd"/>
      <w:r>
        <w:t xml:space="preserve"> </w:t>
      </w:r>
      <w:proofErr w:type="spellStart"/>
      <w:r>
        <w:t>Biol</w:t>
      </w:r>
      <w:proofErr w:type="spellEnd"/>
      <w:r>
        <w:t xml:space="preserve"> Rep </w:t>
      </w:r>
    </w:p>
    <w:p w:rsidR="000E5921" w:rsidRDefault="000E5921" w:rsidP="000E5921">
      <w:pPr>
        <w:bidi w:val="0"/>
        <w:spacing w:after="0"/>
      </w:pPr>
      <w:r>
        <w:rPr>
          <w:rStyle w:val="period"/>
        </w:rPr>
        <w:t xml:space="preserve">. </w:t>
      </w:r>
      <w:r>
        <w:rPr>
          <w:rStyle w:val="cit"/>
        </w:rPr>
        <w:t>2022 Apr</w:t>
      </w:r>
      <w:proofErr w:type="gramStart"/>
      <w:r>
        <w:rPr>
          <w:rStyle w:val="cit"/>
        </w:rPr>
        <w:t>;49</w:t>
      </w:r>
      <w:proofErr w:type="gramEnd"/>
      <w:r>
        <w:rPr>
          <w:rStyle w:val="cit"/>
        </w:rPr>
        <w:t>(4):2821-2829.</w:t>
      </w:r>
      <w:r>
        <w:t xml:space="preserve"> </w:t>
      </w:r>
    </w:p>
    <w:p w:rsidR="000E5921" w:rsidRDefault="000E5921" w:rsidP="000E5921">
      <w:pPr>
        <w:bidi w:val="0"/>
      </w:pPr>
      <w:proofErr w:type="spellStart"/>
      <w:proofErr w:type="gramStart"/>
      <w:r>
        <w:rPr>
          <w:rStyle w:val="citation-doi"/>
        </w:rPr>
        <w:t>doi</w:t>
      </w:r>
      <w:proofErr w:type="spellEnd"/>
      <w:proofErr w:type="gramEnd"/>
      <w:r>
        <w:rPr>
          <w:rStyle w:val="citation-doi"/>
        </w:rPr>
        <w:t xml:space="preserve">: 10.1007/s11033-021-07093-3. </w:t>
      </w:r>
      <w:proofErr w:type="spellStart"/>
      <w:r>
        <w:rPr>
          <w:rStyle w:val="secondary-date"/>
        </w:rPr>
        <w:t>Epub</w:t>
      </w:r>
      <w:proofErr w:type="spellEnd"/>
      <w:r>
        <w:rPr>
          <w:rStyle w:val="secondary-date"/>
        </w:rPr>
        <w:t xml:space="preserve"> 2022 Jan 23. </w:t>
      </w:r>
    </w:p>
    <w:p w:rsidR="000E5921" w:rsidRDefault="000E5921" w:rsidP="000E5921">
      <w:pPr>
        <w:pStyle w:val="Heading1"/>
      </w:pPr>
      <w:r>
        <w:t xml:space="preserve">The role of FOXC1/FOXCUT/DANCR axis in triple negative breast cancer: a bioinformatics and experimental approach </w:t>
      </w:r>
    </w:p>
    <w:p w:rsidR="000E5921" w:rsidRDefault="000E5921" w:rsidP="000E5921">
      <w:pPr>
        <w:bidi w:val="0"/>
      </w:pPr>
      <w:hyperlink r:id="rId6" w:history="1">
        <w:proofErr w:type="spellStart"/>
        <w:r>
          <w:rPr>
            <w:rStyle w:val="Hyperlink"/>
          </w:rPr>
          <w:t>Zeeba</w:t>
        </w:r>
        <w:proofErr w:type="spellEnd"/>
        <w:r>
          <w:rPr>
            <w:rStyle w:val="Hyperlink"/>
          </w:rPr>
          <w:t xml:space="preserve"> </w:t>
        </w:r>
        <w:proofErr w:type="spellStart"/>
        <w:r>
          <w:rPr>
            <w:rStyle w:val="Hyperlink"/>
          </w:rPr>
          <w:t>Kamaliyan</w:t>
        </w:r>
        <w:proofErr w:type="spellEnd"/>
      </w:hyperlink>
      <w:r>
        <w:rPr>
          <w:rStyle w:val="author-sup-separator"/>
          <w:vertAlign w:val="superscript"/>
        </w:rPr>
        <w:t> </w:t>
      </w:r>
      <w:hyperlink r:id="rId7" w:anchor="affiliation-1" w:tooltip="Department of Medical Genetics, School of Medicine, Shahid Beheshti University of Medical Sciences, Koodakyar St, Velenjak Ave, Chamran Highway, 19395-4719, Tehran, Iran." w:history="1">
        <w:r>
          <w:rPr>
            <w:rStyle w:val="Hyperlink"/>
            <w:vertAlign w:val="superscript"/>
          </w:rPr>
          <w:t xml:space="preserve"> 1 </w:t>
        </w:r>
      </w:hyperlink>
      <w:r>
        <w:rPr>
          <w:rStyle w:val="comma"/>
        </w:rPr>
        <w:t>, </w:t>
      </w:r>
      <w:hyperlink r:id="rId8" w:history="1">
        <w:r>
          <w:rPr>
            <w:rStyle w:val="Hyperlink"/>
          </w:rPr>
          <w:t xml:space="preserve">Reza </w:t>
        </w:r>
        <w:proofErr w:type="spellStart"/>
        <w:r>
          <w:rPr>
            <w:rStyle w:val="Hyperlink"/>
          </w:rPr>
          <w:t>Mirfakhraie</w:t>
        </w:r>
        <w:proofErr w:type="spellEnd"/>
      </w:hyperlink>
      <w:r>
        <w:rPr>
          <w:rStyle w:val="author-sup-separator"/>
          <w:vertAlign w:val="superscript"/>
        </w:rPr>
        <w:t> </w:t>
      </w:r>
      <w:hyperlink r:id="rId9" w:anchor="affiliation-2" w:tooltip="Department of Medical Genetics, School of Medicine, Shahid Beheshti University of Medical Sciences, Koodakyar St, Velenjak Ave, Chamran Highway, 19395-4719, Tehran, Iran. reza_mirfakhraie@yahoo.com." w:history="1">
        <w:r>
          <w:rPr>
            <w:rStyle w:val="Hyperlink"/>
            <w:vertAlign w:val="superscript"/>
          </w:rPr>
          <w:t xml:space="preserve"> 2 </w:t>
        </w:r>
      </w:hyperlink>
      <w:r>
        <w:rPr>
          <w:rStyle w:val="author-sup-separator"/>
          <w:vertAlign w:val="superscript"/>
        </w:rPr>
        <w:t> </w:t>
      </w:r>
      <w:hyperlink r:id="rId10" w:anchor="affiliation-3" w:tooltip="Genomic Research Center, Shahid Beheshti University of Medical Sciences, Tehran, Iran. reza_mirfakhraie@yahoo.com." w:history="1">
        <w:r>
          <w:rPr>
            <w:rStyle w:val="Hyperlink"/>
            <w:vertAlign w:val="superscript"/>
          </w:rPr>
          <w:t xml:space="preserve"> 3 </w:t>
        </w:r>
      </w:hyperlink>
      <w:r>
        <w:rPr>
          <w:rStyle w:val="comma"/>
        </w:rPr>
        <w:t>, </w:t>
      </w:r>
      <w:proofErr w:type="spellStart"/>
      <w:r>
        <w:rPr>
          <w:rStyle w:val="authors-list-item"/>
        </w:rPr>
        <w:fldChar w:fldCharType="begin"/>
      </w:r>
      <w:r>
        <w:rPr>
          <w:rStyle w:val="authors-list-item"/>
        </w:rPr>
        <w:instrText xml:space="preserve"> HYPERLINK "https://pubmed.ncbi.nlm.nih.gov/?term=Azizi-Tabesh+G&amp;cauthor_id=35066769" </w:instrText>
      </w:r>
      <w:r>
        <w:rPr>
          <w:rStyle w:val="authors-list-item"/>
        </w:rPr>
        <w:fldChar w:fldCharType="separate"/>
      </w:r>
      <w:r>
        <w:rPr>
          <w:rStyle w:val="Hyperlink"/>
        </w:rPr>
        <w:t>Ghasem</w:t>
      </w:r>
      <w:proofErr w:type="spellEnd"/>
      <w:r>
        <w:rPr>
          <w:rStyle w:val="Hyperlink"/>
        </w:rPr>
        <w:t xml:space="preserve"> </w:t>
      </w:r>
      <w:proofErr w:type="spellStart"/>
      <w:r>
        <w:rPr>
          <w:rStyle w:val="Hyperlink"/>
        </w:rPr>
        <w:t>Azizi-Tabesh</w:t>
      </w:r>
      <w:proofErr w:type="spellEnd"/>
      <w:r>
        <w:rPr>
          <w:rStyle w:val="authors-list-item"/>
        </w:rPr>
        <w:fldChar w:fldCharType="end"/>
      </w:r>
      <w:r>
        <w:rPr>
          <w:rStyle w:val="author-sup-separator"/>
          <w:vertAlign w:val="superscript"/>
        </w:rPr>
        <w:t> </w:t>
      </w:r>
      <w:hyperlink r:id="rId11" w:anchor="affiliation-1" w:tooltip="Department of Medical Genetics, School of Medicine, Shahid Beheshti University of Medical Sciences, Koodakyar St, Velenjak Ave, Chamran Highway, 19395-4719, Tehran, Iran." w:history="1">
        <w:r>
          <w:rPr>
            <w:rStyle w:val="Hyperlink"/>
            <w:vertAlign w:val="superscript"/>
          </w:rPr>
          <w:t xml:space="preserve"> 1 </w:t>
        </w:r>
      </w:hyperlink>
      <w:r>
        <w:rPr>
          <w:rStyle w:val="author-sup-separator"/>
          <w:vertAlign w:val="superscript"/>
        </w:rPr>
        <w:t> </w:t>
      </w:r>
      <w:hyperlink r:id="rId12" w:anchor="affiliation-4" w:tooltip="Genomic Research Center, Shahid Beheshti University of Medical Sciences, Tehran, Iran." w:history="1">
        <w:r>
          <w:rPr>
            <w:rStyle w:val="Hyperlink"/>
            <w:vertAlign w:val="superscript"/>
          </w:rPr>
          <w:t xml:space="preserve"> 4 </w:t>
        </w:r>
      </w:hyperlink>
      <w:r>
        <w:rPr>
          <w:rStyle w:val="comma"/>
        </w:rPr>
        <w:t>, </w:t>
      </w:r>
      <w:proofErr w:type="spellStart"/>
      <w:r>
        <w:rPr>
          <w:rStyle w:val="authors-list-item"/>
        </w:rPr>
        <w:fldChar w:fldCharType="begin"/>
      </w:r>
      <w:r>
        <w:rPr>
          <w:rStyle w:val="authors-list-item"/>
        </w:rPr>
        <w:instrText xml:space="preserve"> HYPERLINK "https://pubmed.ncbi.nlm.nih.gov/?term=Darbeheshti+F&amp;cauthor_id=35066769" </w:instrText>
      </w:r>
      <w:r>
        <w:rPr>
          <w:rStyle w:val="authors-list-item"/>
        </w:rPr>
        <w:fldChar w:fldCharType="separate"/>
      </w:r>
      <w:r>
        <w:rPr>
          <w:rStyle w:val="Hyperlink"/>
        </w:rPr>
        <w:t>Farzaneh</w:t>
      </w:r>
      <w:proofErr w:type="spellEnd"/>
      <w:r>
        <w:rPr>
          <w:rStyle w:val="Hyperlink"/>
        </w:rPr>
        <w:t xml:space="preserve"> </w:t>
      </w:r>
      <w:proofErr w:type="spellStart"/>
      <w:r>
        <w:rPr>
          <w:rStyle w:val="Hyperlink"/>
        </w:rPr>
        <w:t>Darbeheshti</w:t>
      </w:r>
      <w:proofErr w:type="spellEnd"/>
      <w:r>
        <w:rPr>
          <w:rStyle w:val="authors-list-item"/>
        </w:rPr>
        <w:fldChar w:fldCharType="end"/>
      </w:r>
      <w:r>
        <w:rPr>
          <w:rStyle w:val="author-sup-separator"/>
          <w:vertAlign w:val="superscript"/>
        </w:rPr>
        <w:t> </w:t>
      </w:r>
      <w:hyperlink r:id="rId13" w:anchor="affiliation-5" w:tooltip="Department of Medical Genetics, School of Medicine, Tehran University of Medical Sciences, Tehran, Iran." w:history="1">
        <w:r>
          <w:rPr>
            <w:rStyle w:val="Hyperlink"/>
            <w:vertAlign w:val="superscript"/>
          </w:rPr>
          <w:t xml:space="preserve"> 5 </w:t>
        </w:r>
      </w:hyperlink>
      <w:r>
        <w:rPr>
          <w:rStyle w:val="comma"/>
        </w:rPr>
        <w:t>, </w:t>
      </w:r>
      <w:hyperlink r:id="rId14" w:history="1">
        <w:r w:rsidRPr="000E5921">
          <w:rPr>
            <w:rStyle w:val="Hyperlink"/>
            <w:highlight w:val="yellow"/>
          </w:rPr>
          <w:t xml:space="preserve">Ramesh </w:t>
        </w:r>
        <w:proofErr w:type="spellStart"/>
        <w:r w:rsidRPr="000E5921">
          <w:rPr>
            <w:rStyle w:val="Hyperlink"/>
            <w:highlight w:val="yellow"/>
          </w:rPr>
          <w:t>Omranipour</w:t>
        </w:r>
        <w:proofErr w:type="spellEnd"/>
      </w:hyperlink>
      <w:r w:rsidRPr="000E5921">
        <w:rPr>
          <w:rStyle w:val="author-sup-separator"/>
          <w:highlight w:val="yellow"/>
          <w:vertAlign w:val="superscript"/>
        </w:rPr>
        <w:t> </w:t>
      </w:r>
      <w:hyperlink r:id="rId15" w:anchor="affiliation-6" w:tooltip="Breast Disease Research Center (BDRC), Tehran University of Medical Sciences, Tehran, Iran." w:history="1">
        <w:r w:rsidRPr="000E5921">
          <w:rPr>
            <w:rStyle w:val="Hyperlink"/>
            <w:highlight w:val="yellow"/>
            <w:vertAlign w:val="superscript"/>
          </w:rPr>
          <w:t xml:space="preserve"> 6 </w:t>
        </w:r>
      </w:hyperlink>
      <w:r w:rsidRPr="000E5921">
        <w:rPr>
          <w:rStyle w:val="author-sup-separator"/>
          <w:highlight w:val="yellow"/>
          <w:vertAlign w:val="superscript"/>
        </w:rPr>
        <w:t> </w:t>
      </w:r>
      <w:hyperlink r:id="rId16" w:anchor="affiliation-7" w:tooltip="Department of Surgical Oncology, Cancer Institute, Tehran University of Medical Sciences, Tehran, Iran." w:history="1">
        <w:r w:rsidRPr="000E5921">
          <w:rPr>
            <w:rStyle w:val="Hyperlink"/>
            <w:highlight w:val="yellow"/>
            <w:vertAlign w:val="superscript"/>
          </w:rPr>
          <w:t xml:space="preserve"> 7 </w:t>
        </w:r>
      </w:hyperlink>
      <w:r>
        <w:rPr>
          <w:rStyle w:val="comma"/>
        </w:rPr>
        <w:t>, </w:t>
      </w:r>
      <w:proofErr w:type="spellStart"/>
      <w:r>
        <w:rPr>
          <w:rStyle w:val="authors-list-item"/>
        </w:rPr>
        <w:fldChar w:fldCharType="begin"/>
      </w:r>
      <w:r>
        <w:rPr>
          <w:rStyle w:val="authors-list-item"/>
        </w:rPr>
        <w:instrText xml:space="preserve"> HYPERLINK "https://pubmed.ncbi.nlm.nih.gov/?term=Ahmadinejad+N&amp;cauthor_id=35066769" </w:instrText>
      </w:r>
      <w:r>
        <w:rPr>
          <w:rStyle w:val="authors-list-item"/>
        </w:rPr>
        <w:fldChar w:fldCharType="separate"/>
      </w:r>
      <w:r>
        <w:rPr>
          <w:rStyle w:val="Hyperlink"/>
        </w:rPr>
        <w:t>Nasrin</w:t>
      </w:r>
      <w:proofErr w:type="spellEnd"/>
      <w:r>
        <w:rPr>
          <w:rStyle w:val="Hyperlink"/>
        </w:rPr>
        <w:t xml:space="preserve"> Ahmadinejad</w:t>
      </w:r>
      <w:r>
        <w:rPr>
          <w:rStyle w:val="authors-list-item"/>
        </w:rPr>
        <w:fldChar w:fldCharType="end"/>
      </w:r>
      <w:r>
        <w:rPr>
          <w:rStyle w:val="author-sup-separator"/>
          <w:vertAlign w:val="superscript"/>
        </w:rPr>
        <w:t> </w:t>
      </w:r>
      <w:hyperlink r:id="rId17" w:anchor="affiliation-8" w:tooltip="Medical Imaging Center, Cancer Research Institute, Imam Khomeini Hospital Advanced Diagnostic and Interventional Radiology Research Center (ADIR), Tehran University of Medical Sciences (TUMS), Tehran, Iran." w:history="1">
        <w:r>
          <w:rPr>
            <w:rStyle w:val="Hyperlink"/>
            <w:vertAlign w:val="superscript"/>
          </w:rPr>
          <w:t xml:space="preserve"> 8 </w:t>
        </w:r>
      </w:hyperlink>
      <w:r>
        <w:rPr>
          <w:rStyle w:val="comma"/>
        </w:rPr>
        <w:t>, </w:t>
      </w:r>
      <w:proofErr w:type="spellStart"/>
      <w:r>
        <w:rPr>
          <w:rStyle w:val="authors-list-item"/>
        </w:rPr>
        <w:fldChar w:fldCharType="begin"/>
      </w:r>
      <w:r>
        <w:rPr>
          <w:rStyle w:val="authors-list-item"/>
        </w:rPr>
        <w:instrText xml:space="preserve"> HYPERLINK "https://pubmed.ncbi.nlm.nih.gov/?term=Zokaei+E&amp;cauthor_id=35066769" </w:instrText>
      </w:r>
      <w:r>
        <w:rPr>
          <w:rStyle w:val="authors-list-item"/>
        </w:rPr>
        <w:fldChar w:fldCharType="separate"/>
      </w:r>
      <w:r>
        <w:rPr>
          <w:rStyle w:val="Hyperlink"/>
        </w:rPr>
        <w:t>Elham</w:t>
      </w:r>
      <w:proofErr w:type="spellEnd"/>
      <w:r>
        <w:rPr>
          <w:rStyle w:val="Hyperlink"/>
        </w:rPr>
        <w:t xml:space="preserve"> </w:t>
      </w:r>
      <w:proofErr w:type="spellStart"/>
      <w:r>
        <w:rPr>
          <w:rStyle w:val="Hyperlink"/>
        </w:rPr>
        <w:t>Zokaei</w:t>
      </w:r>
      <w:proofErr w:type="spellEnd"/>
      <w:r>
        <w:rPr>
          <w:rStyle w:val="authors-list-item"/>
        </w:rPr>
        <w:fldChar w:fldCharType="end"/>
      </w:r>
      <w:r>
        <w:rPr>
          <w:rStyle w:val="author-sup-separator"/>
          <w:vertAlign w:val="superscript"/>
        </w:rPr>
        <w:t> </w:t>
      </w:r>
      <w:hyperlink r:id="rId18" w:anchor="affiliation-9" w:tooltip="Department of Biology, Faculty of Sciences, Shahid Bahonar University of Kerman, Kerman, Iran." w:history="1">
        <w:r>
          <w:rPr>
            <w:rStyle w:val="Hyperlink"/>
            <w:vertAlign w:val="superscript"/>
          </w:rPr>
          <w:t xml:space="preserve"> 9 </w:t>
        </w:r>
      </w:hyperlink>
      <w:r>
        <w:rPr>
          <w:rStyle w:val="comma"/>
        </w:rPr>
        <w:t>, </w:t>
      </w:r>
      <w:proofErr w:type="spellStart"/>
      <w:r>
        <w:rPr>
          <w:rStyle w:val="authors-list-item"/>
        </w:rPr>
        <w:fldChar w:fldCharType="begin"/>
      </w:r>
      <w:r>
        <w:rPr>
          <w:rStyle w:val="authors-list-item"/>
        </w:rPr>
        <w:instrText xml:space="preserve"> HYPERLINK "https://pubmed.ncbi.nlm.nih.gov/?term=Yassaee+VR&amp;cauthor_id=35066769" </w:instrText>
      </w:r>
      <w:r>
        <w:rPr>
          <w:rStyle w:val="authors-list-item"/>
        </w:rPr>
        <w:fldChar w:fldCharType="separate"/>
      </w:r>
      <w:r>
        <w:rPr>
          <w:rStyle w:val="Hyperlink"/>
        </w:rPr>
        <w:t>Vahid</w:t>
      </w:r>
      <w:proofErr w:type="spellEnd"/>
      <w:r>
        <w:rPr>
          <w:rStyle w:val="Hyperlink"/>
        </w:rPr>
        <w:t xml:space="preserve">-Reza </w:t>
      </w:r>
      <w:proofErr w:type="spellStart"/>
      <w:r>
        <w:rPr>
          <w:rStyle w:val="Hyperlink"/>
        </w:rPr>
        <w:t>Yassaee</w:t>
      </w:r>
      <w:proofErr w:type="spellEnd"/>
      <w:r>
        <w:rPr>
          <w:rStyle w:val="authors-list-item"/>
        </w:rPr>
        <w:fldChar w:fldCharType="end"/>
      </w:r>
      <w:r>
        <w:rPr>
          <w:rStyle w:val="author-sup-separator"/>
          <w:vertAlign w:val="superscript"/>
        </w:rPr>
        <w:t> </w:t>
      </w:r>
      <w:hyperlink r:id="rId19" w:anchor="affiliation-10" w:tooltip="Department of Medical Genetics, School of Medicine, Shahid Beheshti University of Medical Sciences, Koodakyar St, Velenjak Ave, Chamran Highway, 19395-4719, Tehran, Iran. v.yassaee-grc@sbmu.ac.ir." w:history="1">
        <w:r>
          <w:rPr>
            <w:rStyle w:val="Hyperlink"/>
            <w:vertAlign w:val="superscript"/>
          </w:rPr>
          <w:t xml:space="preserve"> 10 </w:t>
        </w:r>
      </w:hyperlink>
      <w:r>
        <w:rPr>
          <w:rStyle w:val="author-sup-separator"/>
          <w:vertAlign w:val="superscript"/>
        </w:rPr>
        <w:t> </w:t>
      </w:r>
      <w:hyperlink r:id="rId20" w:anchor="affiliation-11" w:tooltip="Genomic Research Center, Shahid Beheshti University of Medical Sciences, Tehran, Iran. v.yassaee-grc@sbmu.ac.ir." w:history="1">
        <w:r>
          <w:rPr>
            <w:rStyle w:val="Hyperlink"/>
            <w:vertAlign w:val="superscript"/>
          </w:rPr>
          <w:t xml:space="preserve"> 11 </w:t>
        </w:r>
      </w:hyperlink>
    </w:p>
    <w:p w:rsidR="000E5921" w:rsidRDefault="000E5921" w:rsidP="000E5921">
      <w:pPr>
        <w:bidi w:val="0"/>
      </w:pPr>
      <w:r>
        <w:t xml:space="preserve">Affiliations </w:t>
      </w:r>
    </w:p>
    <w:p w:rsidR="000E5921" w:rsidRDefault="000E5921" w:rsidP="000E5921">
      <w:pPr>
        <w:pStyle w:val="Heading3"/>
        <w:bidi w:val="0"/>
      </w:pPr>
      <w:r>
        <w:t xml:space="preserve">Affiliations </w:t>
      </w:r>
    </w:p>
    <w:p w:rsidR="000E5921" w:rsidRDefault="000E5921" w:rsidP="000E5921">
      <w:pPr>
        <w:numPr>
          <w:ilvl w:val="0"/>
          <w:numId w:val="11"/>
        </w:numPr>
        <w:bidi w:val="0"/>
        <w:spacing w:before="100" w:beforeAutospacing="1" w:after="100" w:afterAutospacing="1" w:line="240" w:lineRule="auto"/>
      </w:pPr>
      <w:r>
        <w:rPr>
          <w:vertAlign w:val="superscript"/>
        </w:rPr>
        <w:t>1</w:t>
      </w:r>
      <w:r>
        <w:t xml:space="preserve"> Department of Medical Genetics, School of Medicine, </w:t>
      </w:r>
      <w:proofErr w:type="spellStart"/>
      <w:r>
        <w:t>Shahid</w:t>
      </w:r>
      <w:proofErr w:type="spellEnd"/>
      <w:r>
        <w:t xml:space="preserve"> </w:t>
      </w:r>
      <w:proofErr w:type="spellStart"/>
      <w:r>
        <w:t>Beheshti</w:t>
      </w:r>
      <w:proofErr w:type="spellEnd"/>
      <w:r>
        <w:t xml:space="preserve"> University of Medical Sciences, </w:t>
      </w:r>
      <w:proofErr w:type="spellStart"/>
      <w:r>
        <w:t>Koodakyar</w:t>
      </w:r>
      <w:proofErr w:type="spellEnd"/>
      <w:r>
        <w:t xml:space="preserve"> St, </w:t>
      </w:r>
      <w:proofErr w:type="spellStart"/>
      <w:r>
        <w:t>Velenjak</w:t>
      </w:r>
      <w:proofErr w:type="spellEnd"/>
      <w:r>
        <w:t xml:space="preserve"> Ave, </w:t>
      </w:r>
      <w:proofErr w:type="spellStart"/>
      <w:r>
        <w:t>Chamran</w:t>
      </w:r>
      <w:proofErr w:type="spellEnd"/>
      <w:r>
        <w:t xml:space="preserve"> Highway, 19395-4719, Tehran, Iran.</w:t>
      </w:r>
    </w:p>
    <w:p w:rsidR="000E5921" w:rsidRDefault="000E5921" w:rsidP="000E5921">
      <w:pPr>
        <w:numPr>
          <w:ilvl w:val="0"/>
          <w:numId w:val="11"/>
        </w:numPr>
        <w:bidi w:val="0"/>
        <w:spacing w:before="100" w:beforeAutospacing="1" w:after="100" w:afterAutospacing="1" w:line="240" w:lineRule="auto"/>
      </w:pPr>
      <w:r>
        <w:rPr>
          <w:vertAlign w:val="superscript"/>
        </w:rPr>
        <w:t>2</w:t>
      </w:r>
      <w:r>
        <w:t xml:space="preserve"> Department of Medical Genetics, School of Medicine, </w:t>
      </w:r>
      <w:proofErr w:type="spellStart"/>
      <w:r>
        <w:t>Shahid</w:t>
      </w:r>
      <w:proofErr w:type="spellEnd"/>
      <w:r>
        <w:t xml:space="preserve"> </w:t>
      </w:r>
      <w:proofErr w:type="spellStart"/>
      <w:r>
        <w:t>Beheshti</w:t>
      </w:r>
      <w:proofErr w:type="spellEnd"/>
      <w:r>
        <w:t xml:space="preserve"> University of Medical Sciences, </w:t>
      </w:r>
      <w:proofErr w:type="spellStart"/>
      <w:r>
        <w:t>Koodakyar</w:t>
      </w:r>
      <w:proofErr w:type="spellEnd"/>
      <w:r>
        <w:t xml:space="preserve"> St, </w:t>
      </w:r>
      <w:proofErr w:type="spellStart"/>
      <w:r>
        <w:t>Velenjak</w:t>
      </w:r>
      <w:proofErr w:type="spellEnd"/>
      <w:r>
        <w:t xml:space="preserve"> Ave, </w:t>
      </w:r>
      <w:proofErr w:type="spellStart"/>
      <w:r>
        <w:t>Chamran</w:t>
      </w:r>
      <w:proofErr w:type="spellEnd"/>
      <w:r>
        <w:t xml:space="preserve"> Highway, 19395-4719, Tehran, Iran. reza_mirfakhraie@yahoo.com.</w:t>
      </w:r>
    </w:p>
    <w:p w:rsidR="000E5921" w:rsidRDefault="000E5921" w:rsidP="000E5921">
      <w:pPr>
        <w:numPr>
          <w:ilvl w:val="0"/>
          <w:numId w:val="11"/>
        </w:numPr>
        <w:bidi w:val="0"/>
        <w:spacing w:before="100" w:beforeAutospacing="1" w:after="100" w:afterAutospacing="1" w:line="240" w:lineRule="auto"/>
      </w:pPr>
      <w:r>
        <w:rPr>
          <w:vertAlign w:val="superscript"/>
        </w:rPr>
        <w:t>3</w:t>
      </w:r>
      <w:r>
        <w:t xml:space="preserve"> Genomic Research Center, </w:t>
      </w:r>
      <w:proofErr w:type="spellStart"/>
      <w:r>
        <w:t>Shahid</w:t>
      </w:r>
      <w:proofErr w:type="spellEnd"/>
      <w:r>
        <w:t xml:space="preserve"> </w:t>
      </w:r>
      <w:proofErr w:type="spellStart"/>
      <w:r>
        <w:t>Beheshti</w:t>
      </w:r>
      <w:proofErr w:type="spellEnd"/>
      <w:r>
        <w:t xml:space="preserve"> University of Medical Sciences, Tehran, Iran. reza_mirfakhraie@yahoo.com.</w:t>
      </w:r>
    </w:p>
    <w:p w:rsidR="000E5921" w:rsidRDefault="000E5921" w:rsidP="000E5921">
      <w:pPr>
        <w:numPr>
          <w:ilvl w:val="0"/>
          <w:numId w:val="11"/>
        </w:numPr>
        <w:bidi w:val="0"/>
        <w:spacing w:before="100" w:beforeAutospacing="1" w:after="100" w:afterAutospacing="1" w:line="240" w:lineRule="auto"/>
      </w:pPr>
      <w:r>
        <w:rPr>
          <w:vertAlign w:val="superscript"/>
        </w:rPr>
        <w:t>4</w:t>
      </w:r>
      <w:r>
        <w:t xml:space="preserve"> Genomic Research Center, </w:t>
      </w:r>
      <w:proofErr w:type="spellStart"/>
      <w:r>
        <w:t>Shahid</w:t>
      </w:r>
      <w:proofErr w:type="spellEnd"/>
      <w:r>
        <w:t xml:space="preserve"> </w:t>
      </w:r>
      <w:proofErr w:type="spellStart"/>
      <w:r>
        <w:t>Beheshti</w:t>
      </w:r>
      <w:proofErr w:type="spellEnd"/>
      <w:r>
        <w:t xml:space="preserve"> University of Medical Sciences, Tehran, Iran.</w:t>
      </w:r>
    </w:p>
    <w:p w:rsidR="000E5921" w:rsidRDefault="000E5921" w:rsidP="000E5921">
      <w:pPr>
        <w:numPr>
          <w:ilvl w:val="0"/>
          <w:numId w:val="11"/>
        </w:numPr>
        <w:bidi w:val="0"/>
        <w:spacing w:before="100" w:beforeAutospacing="1" w:after="100" w:afterAutospacing="1" w:line="240" w:lineRule="auto"/>
      </w:pPr>
      <w:r>
        <w:rPr>
          <w:vertAlign w:val="superscript"/>
        </w:rPr>
        <w:t>5</w:t>
      </w:r>
      <w:r>
        <w:t xml:space="preserve"> Department of Medical Genetics, School of Medicine, Tehran University of Medical Sciences, Tehran, Iran.</w:t>
      </w:r>
    </w:p>
    <w:p w:rsidR="000E5921" w:rsidRDefault="000E5921" w:rsidP="000E5921">
      <w:pPr>
        <w:numPr>
          <w:ilvl w:val="0"/>
          <w:numId w:val="11"/>
        </w:numPr>
        <w:bidi w:val="0"/>
        <w:spacing w:before="100" w:beforeAutospacing="1" w:after="100" w:afterAutospacing="1" w:line="240" w:lineRule="auto"/>
      </w:pPr>
      <w:r>
        <w:rPr>
          <w:vertAlign w:val="superscript"/>
        </w:rPr>
        <w:t>6</w:t>
      </w:r>
      <w:r>
        <w:t xml:space="preserve"> </w:t>
      </w:r>
      <w:r w:rsidRPr="000E5921">
        <w:rPr>
          <w:highlight w:val="yellow"/>
        </w:rPr>
        <w:t>Breast Disease Research Center (BDRC), Tehran University of Medical Sciences, Tehran, Iran</w:t>
      </w:r>
      <w:bookmarkStart w:id="0" w:name="_GoBack"/>
      <w:bookmarkEnd w:id="0"/>
      <w:r>
        <w:t>.</w:t>
      </w:r>
    </w:p>
    <w:p w:rsidR="000E5921" w:rsidRDefault="000E5921" w:rsidP="000E5921">
      <w:pPr>
        <w:numPr>
          <w:ilvl w:val="0"/>
          <w:numId w:val="11"/>
        </w:numPr>
        <w:bidi w:val="0"/>
        <w:spacing w:before="100" w:beforeAutospacing="1" w:after="100" w:afterAutospacing="1" w:line="240" w:lineRule="auto"/>
      </w:pPr>
      <w:r>
        <w:rPr>
          <w:vertAlign w:val="superscript"/>
        </w:rPr>
        <w:t>7</w:t>
      </w:r>
      <w:r>
        <w:t xml:space="preserve"> Department of Surgical Oncology, Cancer Institute, Tehran University of Medical Sciences, Tehran, Iran.</w:t>
      </w:r>
    </w:p>
    <w:p w:rsidR="000E5921" w:rsidRDefault="000E5921" w:rsidP="000E5921">
      <w:pPr>
        <w:numPr>
          <w:ilvl w:val="0"/>
          <w:numId w:val="11"/>
        </w:numPr>
        <w:bidi w:val="0"/>
        <w:spacing w:before="100" w:beforeAutospacing="1" w:after="100" w:afterAutospacing="1" w:line="240" w:lineRule="auto"/>
      </w:pPr>
      <w:r>
        <w:rPr>
          <w:vertAlign w:val="superscript"/>
        </w:rPr>
        <w:t>8</w:t>
      </w:r>
      <w:r>
        <w:t xml:space="preserve"> Medical Imaging Center, Cancer Research Institute, Imam Khomeini </w:t>
      </w:r>
      <w:proofErr w:type="gramStart"/>
      <w:r>
        <w:t>Hospital</w:t>
      </w:r>
      <w:proofErr w:type="gramEnd"/>
      <w:r>
        <w:t xml:space="preserve"> Advanced Diagnostic and Interventional Radiology Research Center (ADIR), Tehran University of Medical Sciences (TUMS), Tehran, Iran.</w:t>
      </w:r>
    </w:p>
    <w:p w:rsidR="000E5921" w:rsidRDefault="000E5921" w:rsidP="000E5921">
      <w:pPr>
        <w:numPr>
          <w:ilvl w:val="0"/>
          <w:numId w:val="11"/>
        </w:numPr>
        <w:bidi w:val="0"/>
        <w:spacing w:before="100" w:beforeAutospacing="1" w:after="100" w:afterAutospacing="1" w:line="240" w:lineRule="auto"/>
      </w:pPr>
      <w:r>
        <w:rPr>
          <w:vertAlign w:val="superscript"/>
        </w:rPr>
        <w:t>9</w:t>
      </w:r>
      <w:r>
        <w:t xml:space="preserve"> </w:t>
      </w:r>
      <w:proofErr w:type="gramStart"/>
      <w:r>
        <w:t>Department</w:t>
      </w:r>
      <w:proofErr w:type="gramEnd"/>
      <w:r>
        <w:t xml:space="preserve"> of Biology, Faculty of Sciences, </w:t>
      </w:r>
      <w:proofErr w:type="spellStart"/>
      <w:r>
        <w:t>Shahid</w:t>
      </w:r>
      <w:proofErr w:type="spellEnd"/>
      <w:r>
        <w:t xml:space="preserve"> </w:t>
      </w:r>
      <w:proofErr w:type="spellStart"/>
      <w:r>
        <w:t>Bahonar</w:t>
      </w:r>
      <w:proofErr w:type="spellEnd"/>
      <w:r>
        <w:t xml:space="preserve"> University of Kerman, Kerman, Iran.</w:t>
      </w:r>
    </w:p>
    <w:p w:rsidR="000E5921" w:rsidRDefault="000E5921" w:rsidP="000E5921">
      <w:pPr>
        <w:numPr>
          <w:ilvl w:val="0"/>
          <w:numId w:val="11"/>
        </w:numPr>
        <w:bidi w:val="0"/>
        <w:spacing w:before="100" w:beforeAutospacing="1" w:after="100" w:afterAutospacing="1" w:line="240" w:lineRule="auto"/>
      </w:pPr>
      <w:r>
        <w:rPr>
          <w:vertAlign w:val="superscript"/>
        </w:rPr>
        <w:t>10</w:t>
      </w:r>
      <w:r>
        <w:t xml:space="preserve"> Department of Medical Genetics, School of Medicine, </w:t>
      </w:r>
      <w:proofErr w:type="spellStart"/>
      <w:r>
        <w:t>Shahid</w:t>
      </w:r>
      <w:proofErr w:type="spellEnd"/>
      <w:r>
        <w:t xml:space="preserve"> </w:t>
      </w:r>
      <w:proofErr w:type="spellStart"/>
      <w:r>
        <w:t>Beheshti</w:t>
      </w:r>
      <w:proofErr w:type="spellEnd"/>
      <w:r>
        <w:t xml:space="preserve"> University of Medical Sciences, </w:t>
      </w:r>
      <w:proofErr w:type="spellStart"/>
      <w:r>
        <w:t>Koodakyar</w:t>
      </w:r>
      <w:proofErr w:type="spellEnd"/>
      <w:r>
        <w:t xml:space="preserve"> St, </w:t>
      </w:r>
      <w:proofErr w:type="spellStart"/>
      <w:r>
        <w:t>Velenjak</w:t>
      </w:r>
      <w:proofErr w:type="spellEnd"/>
      <w:r>
        <w:t xml:space="preserve"> Ave, </w:t>
      </w:r>
      <w:proofErr w:type="spellStart"/>
      <w:r>
        <w:t>Chamran</w:t>
      </w:r>
      <w:proofErr w:type="spellEnd"/>
      <w:r>
        <w:t xml:space="preserve"> Highway, 19395-4719, Tehran, Iran. v.yassaee-grc@sbmu.ac.ir.</w:t>
      </w:r>
    </w:p>
    <w:p w:rsidR="000E5921" w:rsidRDefault="000E5921" w:rsidP="000E5921">
      <w:pPr>
        <w:numPr>
          <w:ilvl w:val="0"/>
          <w:numId w:val="11"/>
        </w:numPr>
        <w:bidi w:val="0"/>
        <w:spacing w:before="100" w:beforeAutospacing="1" w:after="100" w:afterAutospacing="1" w:line="240" w:lineRule="auto"/>
      </w:pPr>
      <w:r>
        <w:rPr>
          <w:vertAlign w:val="superscript"/>
        </w:rPr>
        <w:t>11</w:t>
      </w:r>
      <w:r>
        <w:t xml:space="preserve"> Genomic Research Center, </w:t>
      </w:r>
      <w:proofErr w:type="spellStart"/>
      <w:r>
        <w:t>Shahid</w:t>
      </w:r>
      <w:proofErr w:type="spellEnd"/>
      <w:r>
        <w:t xml:space="preserve"> </w:t>
      </w:r>
      <w:proofErr w:type="spellStart"/>
      <w:r>
        <w:t>Beheshti</w:t>
      </w:r>
      <w:proofErr w:type="spellEnd"/>
      <w:r>
        <w:t xml:space="preserve"> University of Medical Sciences, Tehran, Iran. v.yassaee-grc@sbmu.ac.ir.</w:t>
      </w:r>
    </w:p>
    <w:p w:rsidR="000E5921" w:rsidRDefault="000E5921" w:rsidP="000E5921">
      <w:pPr>
        <w:numPr>
          <w:ilvl w:val="0"/>
          <w:numId w:val="12"/>
        </w:numPr>
        <w:bidi w:val="0"/>
        <w:spacing w:before="100" w:beforeAutospacing="1" w:after="100" w:afterAutospacing="1" w:line="240" w:lineRule="auto"/>
      </w:pPr>
      <w:r>
        <w:rPr>
          <w:rStyle w:val="id-label"/>
        </w:rPr>
        <w:t xml:space="preserve">PMID: </w:t>
      </w:r>
      <w:r>
        <w:rPr>
          <w:rStyle w:val="Strong"/>
        </w:rPr>
        <w:t>35066769</w:t>
      </w:r>
      <w:r>
        <w:rPr>
          <w:rStyle w:val="identifier"/>
        </w:rPr>
        <w:t xml:space="preserve"> </w:t>
      </w:r>
    </w:p>
    <w:p w:rsidR="000E5921" w:rsidRDefault="000E5921" w:rsidP="000E5921">
      <w:pPr>
        <w:numPr>
          <w:ilvl w:val="0"/>
          <w:numId w:val="12"/>
        </w:numPr>
        <w:bidi w:val="0"/>
        <w:spacing w:before="100" w:beforeAutospacing="1" w:after="100" w:afterAutospacing="1" w:line="240" w:lineRule="auto"/>
      </w:pPr>
      <w:r>
        <w:rPr>
          <w:rStyle w:val="id-label"/>
        </w:rPr>
        <w:t xml:space="preserve">DOI: </w:t>
      </w:r>
      <w:hyperlink r:id="rId21" w:tgtFrame="_blank" w:history="1">
        <w:r>
          <w:rPr>
            <w:rStyle w:val="Hyperlink"/>
          </w:rPr>
          <w:t xml:space="preserve">10.1007/s11033-021-07093-3 </w:t>
        </w:r>
      </w:hyperlink>
    </w:p>
    <w:p w:rsidR="000E5921" w:rsidRDefault="000E5921" w:rsidP="000E5921">
      <w:pPr>
        <w:pStyle w:val="Heading2"/>
        <w:bidi w:val="0"/>
      </w:pPr>
      <w:r>
        <w:lastRenderedPageBreak/>
        <w:t xml:space="preserve">Abstract </w:t>
      </w:r>
    </w:p>
    <w:p w:rsidR="000E5921" w:rsidRDefault="000E5921" w:rsidP="000E5921">
      <w:pPr>
        <w:pStyle w:val="NormalWeb"/>
      </w:pPr>
      <w:r>
        <w:rPr>
          <w:rStyle w:val="Strong"/>
        </w:rPr>
        <w:t xml:space="preserve">Background: </w:t>
      </w:r>
      <w:r>
        <w:t xml:space="preserve">Triple-negative breast cancer (TNBC) is the most challenging subtype of breast cancer and does not benefit from the existing targeted therapies. In the present study, we used bioinformatics and experimental approaches to assess the genes that are somehow involved in the epithelial-mesenchymal transition (EMT) pathway which may explain the invasive features of TNBC. </w:t>
      </w:r>
    </w:p>
    <w:p w:rsidR="000E5921" w:rsidRDefault="000E5921" w:rsidP="000E5921">
      <w:pPr>
        <w:pStyle w:val="NormalWeb"/>
      </w:pPr>
      <w:r>
        <w:rPr>
          <w:rStyle w:val="Strong"/>
        </w:rPr>
        <w:t xml:space="preserve">Method and results: </w:t>
      </w:r>
      <w:r>
        <w:t>We analyzed five GEO datasets consisting of 657 breast tumors by GEO2R online software to achieve common differentially expressed genes (DEGs) between TNBC and non-TNBC tumors. The expression of the selected coding and non-coding genes was validated in 100 breast tumors, including fifty TNBC and fifty non-TNBC samples, using quantitative Real-Time PCR (</w:t>
      </w:r>
      <w:proofErr w:type="spellStart"/>
      <w:r>
        <w:t>qRT</w:t>
      </w:r>
      <w:proofErr w:type="spellEnd"/>
      <w:r>
        <w:t xml:space="preserve">-PCR). The bioinformatics approach resulted in a final DEG list consisting of ten </w:t>
      </w:r>
      <w:proofErr w:type="spellStart"/>
      <w:r>
        <w:t>upregulated</w:t>
      </w:r>
      <w:proofErr w:type="spellEnd"/>
      <w:r>
        <w:t xml:space="preserve"> and seventeen </w:t>
      </w:r>
      <w:proofErr w:type="spellStart"/>
      <w:r>
        <w:t>downregulated</w:t>
      </w:r>
      <w:proofErr w:type="spellEnd"/>
      <w:r>
        <w:t xml:space="preserve"> genes (</w:t>
      </w:r>
      <w:proofErr w:type="spellStart"/>
      <w:r>
        <w:t>logFC</w:t>
      </w:r>
      <w:proofErr w:type="spellEnd"/>
      <w:r>
        <w:t xml:space="preserve"> ≥|1| and P &lt; 0.05). Co-expression network construction indicated the FOXC1 transcription factor as a central hub node. Considering the notable role of FOXC1 in EMT, the expression levels of FOXC1-related </w:t>
      </w:r>
      <w:proofErr w:type="spellStart"/>
      <w:r>
        <w:t>lncRNAs</w:t>
      </w:r>
      <w:proofErr w:type="spellEnd"/>
      <w:r>
        <w:t xml:space="preserve">, </w:t>
      </w:r>
      <w:proofErr w:type="spellStart"/>
      <w:r>
        <w:t>lnc</w:t>
      </w:r>
      <w:proofErr w:type="spellEnd"/>
      <w:r>
        <w:t xml:space="preserve">-FOXCUT and </w:t>
      </w:r>
      <w:proofErr w:type="spellStart"/>
      <w:r>
        <w:t>lnc</w:t>
      </w:r>
      <w:proofErr w:type="spellEnd"/>
      <w:r>
        <w:t xml:space="preserve">-DANCR, were also evaluated in the studied tumors. The results of </w:t>
      </w:r>
      <w:proofErr w:type="spellStart"/>
      <w:r>
        <w:t>qRT</w:t>
      </w:r>
      <w:proofErr w:type="spellEnd"/>
      <w:r>
        <w:t xml:space="preserve">-PCR confirmed notable </w:t>
      </w:r>
      <w:proofErr w:type="spellStart"/>
      <w:r>
        <w:t>upregulation</w:t>
      </w:r>
      <w:proofErr w:type="spellEnd"/>
      <w:r>
        <w:t xml:space="preserve"> of FOXC1, </w:t>
      </w:r>
      <w:proofErr w:type="spellStart"/>
      <w:r>
        <w:t>lnc</w:t>
      </w:r>
      <w:proofErr w:type="spellEnd"/>
      <w:r>
        <w:t xml:space="preserve">-FOXCUT, and </w:t>
      </w:r>
      <w:proofErr w:type="spellStart"/>
      <w:r>
        <w:t>lnc</w:t>
      </w:r>
      <w:proofErr w:type="spellEnd"/>
      <w:r>
        <w:t xml:space="preserve">-DANCR in TNBC tissues compared to non-TNBC samples (P &lt; 0.0001, P = 0.0005, and P = 0.0008, respectively). Moreover, ROC curve analysis revealed the potential biomarker role of FOXC1 in TNBC samples. </w:t>
      </w:r>
    </w:p>
    <w:p w:rsidR="000E5921" w:rsidRDefault="000E5921" w:rsidP="000E5921">
      <w:pPr>
        <w:pStyle w:val="NormalWeb"/>
      </w:pPr>
      <w:r>
        <w:rPr>
          <w:rStyle w:val="Strong"/>
        </w:rPr>
        <w:t xml:space="preserve">Conclusion: </w:t>
      </w:r>
      <w:r>
        <w:t>Present study suggested that the deregulation of FOXC1/</w:t>
      </w:r>
      <w:proofErr w:type="spellStart"/>
      <w:r>
        <w:t>lnc</w:t>
      </w:r>
      <w:proofErr w:type="spellEnd"/>
      <w:r>
        <w:t>-FOXCUT/</w:t>
      </w:r>
      <w:proofErr w:type="spellStart"/>
      <w:r>
        <w:t>lnc</w:t>
      </w:r>
      <w:proofErr w:type="spellEnd"/>
      <w:r>
        <w:t xml:space="preserve">-DANCR axis may contribute to the aggressive features of triple-negative breast tumors. Therefore, this axis may be considered as a new probable therapeutic target in the treatment of TNBC. </w:t>
      </w:r>
    </w:p>
    <w:p w:rsidR="000E5921" w:rsidRDefault="000E5921" w:rsidP="000E5921">
      <w:pPr>
        <w:pStyle w:val="NormalWeb"/>
      </w:pPr>
      <w:r>
        <w:rPr>
          <w:rStyle w:val="Strong"/>
        </w:rPr>
        <w:t xml:space="preserve">Keywords: </w:t>
      </w:r>
      <w:r>
        <w:t xml:space="preserve">Bioinformatics; FOXC1; </w:t>
      </w:r>
      <w:proofErr w:type="spellStart"/>
      <w:r>
        <w:t>Lnc</w:t>
      </w:r>
      <w:proofErr w:type="spellEnd"/>
      <w:r>
        <w:t xml:space="preserve">-DANCR; </w:t>
      </w:r>
      <w:proofErr w:type="spellStart"/>
      <w:r>
        <w:t>Lnc</w:t>
      </w:r>
      <w:proofErr w:type="spellEnd"/>
      <w:r>
        <w:t xml:space="preserve">-FOXCUT; Triple-negative breast cancer. </w:t>
      </w:r>
    </w:p>
    <w:p w:rsidR="008C7FD1" w:rsidRPr="000E5921" w:rsidRDefault="008C7FD1" w:rsidP="000E5921">
      <w:pPr>
        <w:rPr>
          <w:rFonts w:hint="cs"/>
          <w:rtl/>
        </w:rPr>
      </w:pPr>
    </w:p>
    <w:sectPr w:rsidR="008C7FD1" w:rsidRPr="000E5921" w:rsidSect="006D7AD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72E2"/>
    <w:multiLevelType w:val="multilevel"/>
    <w:tmpl w:val="398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F09E5"/>
    <w:multiLevelType w:val="multilevel"/>
    <w:tmpl w:val="7CE8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B2BA7"/>
    <w:multiLevelType w:val="multilevel"/>
    <w:tmpl w:val="CF4E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562EB1"/>
    <w:multiLevelType w:val="multilevel"/>
    <w:tmpl w:val="E8A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21732"/>
    <w:multiLevelType w:val="multilevel"/>
    <w:tmpl w:val="322E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0000C"/>
    <w:multiLevelType w:val="multilevel"/>
    <w:tmpl w:val="FC92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41A0C"/>
    <w:multiLevelType w:val="multilevel"/>
    <w:tmpl w:val="0480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B5B13"/>
    <w:multiLevelType w:val="multilevel"/>
    <w:tmpl w:val="83C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E32B3"/>
    <w:multiLevelType w:val="multilevel"/>
    <w:tmpl w:val="8288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AE6C5D"/>
    <w:multiLevelType w:val="multilevel"/>
    <w:tmpl w:val="017E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4269C"/>
    <w:multiLevelType w:val="multilevel"/>
    <w:tmpl w:val="EE90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A64EF"/>
    <w:multiLevelType w:val="multilevel"/>
    <w:tmpl w:val="BCB8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3"/>
  </w:num>
  <w:num w:numId="5">
    <w:abstractNumId w:val="0"/>
  </w:num>
  <w:num w:numId="6">
    <w:abstractNumId w:val="1"/>
  </w:num>
  <w:num w:numId="7">
    <w:abstractNumId w:val="2"/>
  </w:num>
  <w:num w:numId="8">
    <w:abstractNumId w:val="10"/>
  </w:num>
  <w:num w:numId="9">
    <w:abstractNumId w:val="4"/>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C7"/>
    <w:rsid w:val="000E5921"/>
    <w:rsid w:val="006D7ADF"/>
    <w:rsid w:val="008C7FD1"/>
    <w:rsid w:val="00BC519B"/>
    <w:rsid w:val="00DC12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C12C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5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5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2C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C12C7"/>
    <w:rPr>
      <w:b/>
      <w:bCs/>
    </w:rPr>
  </w:style>
  <w:style w:type="character" w:styleId="HTMLCite">
    <w:name w:val="HTML Cite"/>
    <w:basedOn w:val="DefaultParagraphFont"/>
    <w:uiPriority w:val="99"/>
    <w:semiHidden/>
    <w:unhideWhenUsed/>
    <w:rsid w:val="00DC12C7"/>
    <w:rPr>
      <w:i/>
      <w:iCs/>
    </w:rPr>
  </w:style>
  <w:style w:type="paragraph" w:customStyle="1" w:styleId="txt">
    <w:name w:val="txt"/>
    <w:basedOn w:val="Normal"/>
    <w:rsid w:val="00DC12C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12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12C7"/>
    <w:rPr>
      <w:color w:val="0000FF"/>
      <w:u w:val="single"/>
    </w:rPr>
  </w:style>
  <w:style w:type="paragraph" w:styleId="BalloonText">
    <w:name w:val="Balloon Text"/>
    <w:basedOn w:val="Normal"/>
    <w:link w:val="BalloonTextChar"/>
    <w:uiPriority w:val="99"/>
    <w:semiHidden/>
    <w:unhideWhenUsed/>
    <w:rsid w:val="00DC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C7"/>
    <w:rPr>
      <w:rFonts w:ascii="Tahoma" w:hAnsi="Tahoma" w:cs="Tahoma"/>
      <w:sz w:val="16"/>
      <w:szCs w:val="16"/>
    </w:rPr>
  </w:style>
  <w:style w:type="character" w:customStyle="1" w:styleId="Heading2Char">
    <w:name w:val="Heading 2 Char"/>
    <w:basedOn w:val="DefaultParagraphFont"/>
    <w:link w:val="Heading2"/>
    <w:uiPriority w:val="9"/>
    <w:semiHidden/>
    <w:rsid w:val="00BC51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519B"/>
    <w:rPr>
      <w:rFonts w:asciiTheme="majorHAnsi" w:eastAsiaTheme="majorEastAsia" w:hAnsiTheme="majorHAnsi" w:cstheme="majorBidi"/>
      <w:b/>
      <w:bCs/>
      <w:color w:val="4F81BD" w:themeColor="accent1"/>
    </w:rPr>
  </w:style>
  <w:style w:type="paragraph" w:customStyle="1" w:styleId="c-article-info-details">
    <w:name w:val="c-article-info-details"/>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metrics-barcount">
    <w:name w:val="c-article-metrics-bar__count"/>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BC519B"/>
  </w:style>
  <w:style w:type="paragraph" w:customStyle="1" w:styleId="c-article-metrics-bardetails">
    <w:name w:val="c-article-metrics-bar__details"/>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BC519B"/>
  </w:style>
  <w:style w:type="paragraph" w:customStyle="1" w:styleId="c-notestext">
    <w:name w:val="c-notes__text"/>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text">
    <w:name w:val="c-article-references__text"/>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download">
    <w:name w:val="c-article-references__download"/>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ddress">
    <w:name w:val="c-article-author-affiliation__address"/>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uthors-list">
    <w:name w:val="c-article-author-affiliation__authors-list"/>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ights">
    <w:name w:val="c-article-rights"/>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citation">
    <w:name w:val="c-bibliographic-information__citation"/>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download-citation">
    <w:name w:val="c-bibliographic-information__download-citation"/>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ibliographic-informationvalue">
    <w:name w:val="c-bibliographic-information__value"/>
    <w:basedOn w:val="DefaultParagraphFont"/>
    <w:rsid w:val="00BC519B"/>
  </w:style>
  <w:style w:type="character" w:customStyle="1" w:styleId="period">
    <w:name w:val="period"/>
    <w:basedOn w:val="DefaultParagraphFont"/>
    <w:rsid w:val="000E5921"/>
  </w:style>
  <w:style w:type="character" w:customStyle="1" w:styleId="cit">
    <w:name w:val="cit"/>
    <w:basedOn w:val="DefaultParagraphFont"/>
    <w:rsid w:val="000E5921"/>
  </w:style>
  <w:style w:type="character" w:customStyle="1" w:styleId="citation-doi">
    <w:name w:val="citation-doi"/>
    <w:basedOn w:val="DefaultParagraphFont"/>
    <w:rsid w:val="000E5921"/>
  </w:style>
  <w:style w:type="character" w:customStyle="1" w:styleId="secondary-date">
    <w:name w:val="secondary-date"/>
    <w:basedOn w:val="DefaultParagraphFont"/>
    <w:rsid w:val="000E5921"/>
  </w:style>
  <w:style w:type="character" w:customStyle="1" w:styleId="authors-list-item">
    <w:name w:val="authors-list-item"/>
    <w:basedOn w:val="DefaultParagraphFont"/>
    <w:rsid w:val="000E5921"/>
  </w:style>
  <w:style w:type="character" w:customStyle="1" w:styleId="author-sup-separator">
    <w:name w:val="author-sup-separator"/>
    <w:basedOn w:val="DefaultParagraphFont"/>
    <w:rsid w:val="000E5921"/>
  </w:style>
  <w:style w:type="character" w:customStyle="1" w:styleId="comma">
    <w:name w:val="comma"/>
    <w:basedOn w:val="DefaultParagraphFont"/>
    <w:rsid w:val="000E5921"/>
  </w:style>
  <w:style w:type="character" w:customStyle="1" w:styleId="identifier">
    <w:name w:val="identifier"/>
    <w:basedOn w:val="DefaultParagraphFont"/>
    <w:rsid w:val="000E5921"/>
  </w:style>
  <w:style w:type="character" w:customStyle="1" w:styleId="id-label">
    <w:name w:val="id-label"/>
    <w:basedOn w:val="DefaultParagraphFont"/>
    <w:rsid w:val="000E5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C12C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5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5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2C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C12C7"/>
    <w:rPr>
      <w:b/>
      <w:bCs/>
    </w:rPr>
  </w:style>
  <w:style w:type="character" w:styleId="HTMLCite">
    <w:name w:val="HTML Cite"/>
    <w:basedOn w:val="DefaultParagraphFont"/>
    <w:uiPriority w:val="99"/>
    <w:semiHidden/>
    <w:unhideWhenUsed/>
    <w:rsid w:val="00DC12C7"/>
    <w:rPr>
      <w:i/>
      <w:iCs/>
    </w:rPr>
  </w:style>
  <w:style w:type="paragraph" w:customStyle="1" w:styleId="txt">
    <w:name w:val="txt"/>
    <w:basedOn w:val="Normal"/>
    <w:rsid w:val="00DC12C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12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12C7"/>
    <w:rPr>
      <w:color w:val="0000FF"/>
      <w:u w:val="single"/>
    </w:rPr>
  </w:style>
  <w:style w:type="paragraph" w:styleId="BalloonText">
    <w:name w:val="Balloon Text"/>
    <w:basedOn w:val="Normal"/>
    <w:link w:val="BalloonTextChar"/>
    <w:uiPriority w:val="99"/>
    <w:semiHidden/>
    <w:unhideWhenUsed/>
    <w:rsid w:val="00DC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C7"/>
    <w:rPr>
      <w:rFonts w:ascii="Tahoma" w:hAnsi="Tahoma" w:cs="Tahoma"/>
      <w:sz w:val="16"/>
      <w:szCs w:val="16"/>
    </w:rPr>
  </w:style>
  <w:style w:type="character" w:customStyle="1" w:styleId="Heading2Char">
    <w:name w:val="Heading 2 Char"/>
    <w:basedOn w:val="DefaultParagraphFont"/>
    <w:link w:val="Heading2"/>
    <w:uiPriority w:val="9"/>
    <w:semiHidden/>
    <w:rsid w:val="00BC51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519B"/>
    <w:rPr>
      <w:rFonts w:asciiTheme="majorHAnsi" w:eastAsiaTheme="majorEastAsia" w:hAnsiTheme="majorHAnsi" w:cstheme="majorBidi"/>
      <w:b/>
      <w:bCs/>
      <w:color w:val="4F81BD" w:themeColor="accent1"/>
    </w:rPr>
  </w:style>
  <w:style w:type="paragraph" w:customStyle="1" w:styleId="c-article-info-details">
    <w:name w:val="c-article-info-details"/>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metrics-barcount">
    <w:name w:val="c-article-metrics-bar__count"/>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BC519B"/>
  </w:style>
  <w:style w:type="paragraph" w:customStyle="1" w:styleId="c-article-metrics-bardetails">
    <w:name w:val="c-article-metrics-bar__details"/>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BC519B"/>
  </w:style>
  <w:style w:type="paragraph" w:customStyle="1" w:styleId="c-notestext">
    <w:name w:val="c-notes__text"/>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text">
    <w:name w:val="c-article-references__text"/>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download">
    <w:name w:val="c-article-references__download"/>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ddress">
    <w:name w:val="c-article-author-affiliation__address"/>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uthors-list">
    <w:name w:val="c-article-author-affiliation__authors-list"/>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ights">
    <w:name w:val="c-article-rights"/>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citation">
    <w:name w:val="c-bibliographic-information__citation"/>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download-citation">
    <w:name w:val="c-bibliographic-information__download-citation"/>
    <w:basedOn w:val="Normal"/>
    <w:rsid w:val="00BC51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ibliographic-informationvalue">
    <w:name w:val="c-bibliographic-information__value"/>
    <w:basedOn w:val="DefaultParagraphFont"/>
    <w:rsid w:val="00BC519B"/>
  </w:style>
  <w:style w:type="character" w:customStyle="1" w:styleId="period">
    <w:name w:val="period"/>
    <w:basedOn w:val="DefaultParagraphFont"/>
    <w:rsid w:val="000E5921"/>
  </w:style>
  <w:style w:type="character" w:customStyle="1" w:styleId="cit">
    <w:name w:val="cit"/>
    <w:basedOn w:val="DefaultParagraphFont"/>
    <w:rsid w:val="000E5921"/>
  </w:style>
  <w:style w:type="character" w:customStyle="1" w:styleId="citation-doi">
    <w:name w:val="citation-doi"/>
    <w:basedOn w:val="DefaultParagraphFont"/>
    <w:rsid w:val="000E5921"/>
  </w:style>
  <w:style w:type="character" w:customStyle="1" w:styleId="secondary-date">
    <w:name w:val="secondary-date"/>
    <w:basedOn w:val="DefaultParagraphFont"/>
    <w:rsid w:val="000E5921"/>
  </w:style>
  <w:style w:type="character" w:customStyle="1" w:styleId="authors-list-item">
    <w:name w:val="authors-list-item"/>
    <w:basedOn w:val="DefaultParagraphFont"/>
    <w:rsid w:val="000E5921"/>
  </w:style>
  <w:style w:type="character" w:customStyle="1" w:styleId="author-sup-separator">
    <w:name w:val="author-sup-separator"/>
    <w:basedOn w:val="DefaultParagraphFont"/>
    <w:rsid w:val="000E5921"/>
  </w:style>
  <w:style w:type="character" w:customStyle="1" w:styleId="comma">
    <w:name w:val="comma"/>
    <w:basedOn w:val="DefaultParagraphFont"/>
    <w:rsid w:val="000E5921"/>
  </w:style>
  <w:style w:type="character" w:customStyle="1" w:styleId="identifier">
    <w:name w:val="identifier"/>
    <w:basedOn w:val="DefaultParagraphFont"/>
    <w:rsid w:val="000E5921"/>
  </w:style>
  <w:style w:type="character" w:customStyle="1" w:styleId="id-label">
    <w:name w:val="id-label"/>
    <w:basedOn w:val="DefaultParagraphFont"/>
    <w:rsid w:val="000E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8966">
      <w:bodyDiv w:val="1"/>
      <w:marLeft w:val="0"/>
      <w:marRight w:val="0"/>
      <w:marTop w:val="0"/>
      <w:marBottom w:val="0"/>
      <w:divBdr>
        <w:top w:val="none" w:sz="0" w:space="0" w:color="auto"/>
        <w:left w:val="none" w:sz="0" w:space="0" w:color="auto"/>
        <w:bottom w:val="none" w:sz="0" w:space="0" w:color="auto"/>
        <w:right w:val="none" w:sz="0" w:space="0" w:color="auto"/>
      </w:divBdr>
      <w:divsChild>
        <w:div w:id="587270819">
          <w:marLeft w:val="0"/>
          <w:marRight w:val="0"/>
          <w:marTop w:val="0"/>
          <w:marBottom w:val="0"/>
          <w:divBdr>
            <w:top w:val="none" w:sz="0" w:space="0" w:color="auto"/>
            <w:left w:val="none" w:sz="0" w:space="0" w:color="auto"/>
            <w:bottom w:val="none" w:sz="0" w:space="0" w:color="auto"/>
            <w:right w:val="none" w:sz="0" w:space="0" w:color="auto"/>
          </w:divBdr>
          <w:divsChild>
            <w:div w:id="2078745490">
              <w:marLeft w:val="0"/>
              <w:marRight w:val="0"/>
              <w:marTop w:val="0"/>
              <w:marBottom w:val="0"/>
              <w:divBdr>
                <w:top w:val="none" w:sz="0" w:space="0" w:color="auto"/>
                <w:left w:val="none" w:sz="0" w:space="0" w:color="auto"/>
                <w:bottom w:val="none" w:sz="0" w:space="0" w:color="auto"/>
                <w:right w:val="none" w:sz="0" w:space="0" w:color="auto"/>
              </w:divBdr>
              <w:divsChild>
                <w:div w:id="304820984">
                  <w:marLeft w:val="0"/>
                  <w:marRight w:val="0"/>
                  <w:marTop w:val="0"/>
                  <w:marBottom w:val="0"/>
                  <w:divBdr>
                    <w:top w:val="none" w:sz="0" w:space="0" w:color="auto"/>
                    <w:left w:val="none" w:sz="0" w:space="0" w:color="auto"/>
                    <w:bottom w:val="none" w:sz="0" w:space="0" w:color="auto"/>
                    <w:right w:val="none" w:sz="0" w:space="0" w:color="auto"/>
                  </w:divBdr>
                  <w:divsChild>
                    <w:div w:id="1682510903">
                      <w:marLeft w:val="0"/>
                      <w:marRight w:val="0"/>
                      <w:marTop w:val="0"/>
                      <w:marBottom w:val="0"/>
                      <w:divBdr>
                        <w:top w:val="none" w:sz="0" w:space="0" w:color="auto"/>
                        <w:left w:val="none" w:sz="0" w:space="0" w:color="auto"/>
                        <w:bottom w:val="none" w:sz="0" w:space="0" w:color="auto"/>
                        <w:right w:val="none" w:sz="0" w:space="0" w:color="auto"/>
                      </w:divBdr>
                      <w:divsChild>
                        <w:div w:id="8831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255">
          <w:marLeft w:val="0"/>
          <w:marRight w:val="0"/>
          <w:marTop w:val="0"/>
          <w:marBottom w:val="0"/>
          <w:divBdr>
            <w:top w:val="none" w:sz="0" w:space="0" w:color="auto"/>
            <w:left w:val="none" w:sz="0" w:space="0" w:color="auto"/>
            <w:bottom w:val="none" w:sz="0" w:space="0" w:color="auto"/>
            <w:right w:val="none" w:sz="0" w:space="0" w:color="auto"/>
          </w:divBdr>
          <w:divsChild>
            <w:div w:id="438525999">
              <w:marLeft w:val="0"/>
              <w:marRight w:val="0"/>
              <w:marTop w:val="0"/>
              <w:marBottom w:val="0"/>
              <w:divBdr>
                <w:top w:val="none" w:sz="0" w:space="0" w:color="auto"/>
                <w:left w:val="none" w:sz="0" w:space="0" w:color="auto"/>
                <w:bottom w:val="none" w:sz="0" w:space="0" w:color="auto"/>
                <w:right w:val="none" w:sz="0" w:space="0" w:color="auto"/>
              </w:divBdr>
              <w:divsChild>
                <w:div w:id="6715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637">
          <w:marLeft w:val="0"/>
          <w:marRight w:val="0"/>
          <w:marTop w:val="0"/>
          <w:marBottom w:val="0"/>
          <w:divBdr>
            <w:top w:val="none" w:sz="0" w:space="0" w:color="auto"/>
            <w:left w:val="none" w:sz="0" w:space="0" w:color="auto"/>
            <w:bottom w:val="none" w:sz="0" w:space="0" w:color="auto"/>
            <w:right w:val="none" w:sz="0" w:space="0" w:color="auto"/>
          </w:divBdr>
        </w:div>
        <w:div w:id="1634827637">
          <w:marLeft w:val="0"/>
          <w:marRight w:val="0"/>
          <w:marTop w:val="0"/>
          <w:marBottom w:val="0"/>
          <w:divBdr>
            <w:top w:val="none" w:sz="0" w:space="0" w:color="auto"/>
            <w:left w:val="none" w:sz="0" w:space="0" w:color="auto"/>
            <w:bottom w:val="none" w:sz="0" w:space="0" w:color="auto"/>
            <w:right w:val="none" w:sz="0" w:space="0" w:color="auto"/>
          </w:divBdr>
          <w:divsChild>
            <w:div w:id="1075316638">
              <w:marLeft w:val="0"/>
              <w:marRight w:val="0"/>
              <w:marTop w:val="0"/>
              <w:marBottom w:val="0"/>
              <w:divBdr>
                <w:top w:val="none" w:sz="0" w:space="0" w:color="auto"/>
                <w:left w:val="none" w:sz="0" w:space="0" w:color="auto"/>
                <w:bottom w:val="none" w:sz="0" w:space="0" w:color="auto"/>
                <w:right w:val="none" w:sz="0" w:space="0" w:color="auto"/>
              </w:divBdr>
              <w:divsChild>
                <w:div w:id="1326666679">
                  <w:marLeft w:val="0"/>
                  <w:marRight w:val="0"/>
                  <w:marTop w:val="0"/>
                  <w:marBottom w:val="0"/>
                  <w:divBdr>
                    <w:top w:val="none" w:sz="0" w:space="0" w:color="auto"/>
                    <w:left w:val="none" w:sz="0" w:space="0" w:color="auto"/>
                    <w:bottom w:val="none" w:sz="0" w:space="0" w:color="auto"/>
                    <w:right w:val="none" w:sz="0" w:space="0" w:color="auto"/>
                  </w:divBdr>
                  <w:divsChild>
                    <w:div w:id="3778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1790">
          <w:marLeft w:val="0"/>
          <w:marRight w:val="0"/>
          <w:marTop w:val="0"/>
          <w:marBottom w:val="0"/>
          <w:divBdr>
            <w:top w:val="none" w:sz="0" w:space="0" w:color="auto"/>
            <w:left w:val="none" w:sz="0" w:space="0" w:color="auto"/>
            <w:bottom w:val="none" w:sz="0" w:space="0" w:color="auto"/>
            <w:right w:val="none" w:sz="0" w:space="0" w:color="auto"/>
          </w:divBdr>
          <w:divsChild>
            <w:div w:id="7751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896">
      <w:bodyDiv w:val="1"/>
      <w:marLeft w:val="0"/>
      <w:marRight w:val="0"/>
      <w:marTop w:val="0"/>
      <w:marBottom w:val="0"/>
      <w:divBdr>
        <w:top w:val="none" w:sz="0" w:space="0" w:color="auto"/>
        <w:left w:val="none" w:sz="0" w:space="0" w:color="auto"/>
        <w:bottom w:val="none" w:sz="0" w:space="0" w:color="auto"/>
        <w:right w:val="none" w:sz="0" w:space="0" w:color="auto"/>
      </w:divBdr>
      <w:divsChild>
        <w:div w:id="785582002">
          <w:marLeft w:val="0"/>
          <w:marRight w:val="0"/>
          <w:marTop w:val="0"/>
          <w:marBottom w:val="600"/>
          <w:divBdr>
            <w:top w:val="none" w:sz="0" w:space="0" w:color="auto"/>
            <w:left w:val="none" w:sz="0" w:space="0" w:color="auto"/>
            <w:bottom w:val="none" w:sz="0" w:space="0" w:color="auto"/>
            <w:right w:val="none" w:sz="0" w:space="0" w:color="auto"/>
          </w:divBdr>
          <w:divsChild>
            <w:div w:id="388306823">
              <w:marLeft w:val="0"/>
              <w:marRight w:val="0"/>
              <w:marTop w:val="0"/>
              <w:marBottom w:val="0"/>
              <w:divBdr>
                <w:top w:val="none" w:sz="0" w:space="0" w:color="auto"/>
                <w:left w:val="none" w:sz="0" w:space="0" w:color="auto"/>
                <w:bottom w:val="none" w:sz="0" w:space="0" w:color="auto"/>
                <w:right w:val="none" w:sz="0" w:space="0" w:color="auto"/>
              </w:divBdr>
              <w:divsChild>
                <w:div w:id="649797391">
                  <w:marLeft w:val="0"/>
                  <w:marRight w:val="0"/>
                  <w:marTop w:val="0"/>
                  <w:marBottom w:val="0"/>
                  <w:divBdr>
                    <w:top w:val="none" w:sz="0" w:space="0" w:color="auto"/>
                    <w:left w:val="none" w:sz="0" w:space="0" w:color="auto"/>
                    <w:bottom w:val="none" w:sz="0" w:space="0" w:color="auto"/>
                    <w:right w:val="none" w:sz="0" w:space="0" w:color="auto"/>
                  </w:divBdr>
                  <w:divsChild>
                    <w:div w:id="1305894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473886">
          <w:marLeft w:val="0"/>
          <w:marRight w:val="0"/>
          <w:marTop w:val="0"/>
          <w:marBottom w:val="0"/>
          <w:divBdr>
            <w:top w:val="none" w:sz="0" w:space="0" w:color="auto"/>
            <w:left w:val="none" w:sz="0" w:space="0" w:color="auto"/>
            <w:bottom w:val="none" w:sz="0" w:space="0" w:color="auto"/>
            <w:right w:val="none" w:sz="0" w:space="0" w:color="auto"/>
          </w:divBdr>
          <w:divsChild>
            <w:div w:id="1472165272">
              <w:marLeft w:val="0"/>
              <w:marRight w:val="0"/>
              <w:marTop w:val="0"/>
              <w:marBottom w:val="0"/>
              <w:divBdr>
                <w:top w:val="none" w:sz="0" w:space="0" w:color="auto"/>
                <w:left w:val="none" w:sz="0" w:space="0" w:color="auto"/>
                <w:bottom w:val="none" w:sz="0" w:space="0" w:color="auto"/>
                <w:right w:val="none" w:sz="0" w:space="0" w:color="auto"/>
              </w:divBdr>
              <w:divsChild>
                <w:div w:id="880437831">
                  <w:marLeft w:val="0"/>
                  <w:marRight w:val="0"/>
                  <w:marTop w:val="0"/>
                  <w:marBottom w:val="600"/>
                  <w:divBdr>
                    <w:top w:val="none" w:sz="0" w:space="0" w:color="auto"/>
                    <w:left w:val="none" w:sz="0" w:space="0" w:color="auto"/>
                    <w:bottom w:val="none" w:sz="0" w:space="0" w:color="auto"/>
                    <w:right w:val="none" w:sz="0" w:space="0" w:color="auto"/>
                  </w:divBdr>
                </w:div>
              </w:divsChild>
            </w:div>
            <w:div w:id="1685092268">
              <w:marLeft w:val="0"/>
              <w:marRight w:val="0"/>
              <w:marTop w:val="360"/>
              <w:marBottom w:val="360"/>
              <w:divBdr>
                <w:top w:val="single" w:sz="6" w:space="6" w:color="D5D5D5"/>
                <w:left w:val="none" w:sz="0" w:space="0" w:color="auto"/>
                <w:bottom w:val="single" w:sz="6" w:space="6" w:color="D5D5D5"/>
                <w:right w:val="none" w:sz="0" w:space="0" w:color="auto"/>
              </w:divBdr>
            </w:div>
            <w:div w:id="1534339426">
              <w:marLeft w:val="0"/>
              <w:marRight w:val="0"/>
              <w:marTop w:val="0"/>
              <w:marBottom w:val="0"/>
              <w:divBdr>
                <w:top w:val="none" w:sz="0" w:space="0" w:color="auto"/>
                <w:left w:val="none" w:sz="0" w:space="0" w:color="auto"/>
                <w:bottom w:val="none" w:sz="0" w:space="0" w:color="auto"/>
                <w:right w:val="none" w:sz="0" w:space="0" w:color="auto"/>
              </w:divBdr>
              <w:divsChild>
                <w:div w:id="986324486">
                  <w:marLeft w:val="0"/>
                  <w:marRight w:val="0"/>
                  <w:marTop w:val="0"/>
                  <w:marBottom w:val="600"/>
                  <w:divBdr>
                    <w:top w:val="none" w:sz="0" w:space="0" w:color="auto"/>
                    <w:left w:val="none" w:sz="0" w:space="0" w:color="auto"/>
                    <w:bottom w:val="none" w:sz="0" w:space="0" w:color="auto"/>
                    <w:right w:val="none" w:sz="0" w:space="0" w:color="auto"/>
                  </w:divBdr>
                </w:div>
              </w:divsChild>
            </w:div>
            <w:div w:id="444274603">
              <w:marLeft w:val="0"/>
              <w:marRight w:val="0"/>
              <w:marTop w:val="0"/>
              <w:marBottom w:val="0"/>
              <w:divBdr>
                <w:top w:val="none" w:sz="0" w:space="0" w:color="auto"/>
                <w:left w:val="none" w:sz="0" w:space="0" w:color="auto"/>
                <w:bottom w:val="none" w:sz="0" w:space="0" w:color="auto"/>
                <w:right w:val="none" w:sz="0" w:space="0" w:color="auto"/>
              </w:divBdr>
              <w:divsChild>
                <w:div w:id="761224029">
                  <w:marLeft w:val="0"/>
                  <w:marRight w:val="0"/>
                  <w:marTop w:val="0"/>
                  <w:marBottom w:val="0"/>
                  <w:divBdr>
                    <w:top w:val="none" w:sz="0" w:space="0" w:color="auto"/>
                    <w:left w:val="none" w:sz="0" w:space="0" w:color="auto"/>
                    <w:bottom w:val="none" w:sz="0" w:space="0" w:color="auto"/>
                    <w:right w:val="none" w:sz="0" w:space="0" w:color="auto"/>
                  </w:divBdr>
                  <w:divsChild>
                    <w:div w:id="1794712553">
                      <w:marLeft w:val="0"/>
                      <w:marRight w:val="0"/>
                      <w:marTop w:val="0"/>
                      <w:marBottom w:val="600"/>
                      <w:divBdr>
                        <w:top w:val="none" w:sz="0" w:space="0" w:color="auto"/>
                        <w:left w:val="none" w:sz="0" w:space="0" w:color="auto"/>
                        <w:bottom w:val="none" w:sz="0" w:space="0" w:color="auto"/>
                        <w:right w:val="none" w:sz="0" w:space="0" w:color="auto"/>
                      </w:divBdr>
                      <w:divsChild>
                        <w:div w:id="4463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4953">
              <w:marLeft w:val="0"/>
              <w:marRight w:val="0"/>
              <w:marTop w:val="0"/>
              <w:marBottom w:val="0"/>
              <w:divBdr>
                <w:top w:val="none" w:sz="0" w:space="0" w:color="auto"/>
                <w:left w:val="none" w:sz="0" w:space="0" w:color="auto"/>
                <w:bottom w:val="none" w:sz="0" w:space="0" w:color="auto"/>
                <w:right w:val="none" w:sz="0" w:space="0" w:color="auto"/>
              </w:divBdr>
              <w:divsChild>
                <w:div w:id="93284625">
                  <w:marLeft w:val="0"/>
                  <w:marRight w:val="0"/>
                  <w:marTop w:val="0"/>
                  <w:marBottom w:val="600"/>
                  <w:divBdr>
                    <w:top w:val="none" w:sz="0" w:space="0" w:color="auto"/>
                    <w:left w:val="none" w:sz="0" w:space="0" w:color="auto"/>
                    <w:bottom w:val="none" w:sz="0" w:space="0" w:color="auto"/>
                    <w:right w:val="none" w:sz="0" w:space="0" w:color="auto"/>
                  </w:divBdr>
                </w:div>
              </w:divsChild>
            </w:div>
            <w:div w:id="1007555213">
              <w:marLeft w:val="0"/>
              <w:marRight w:val="0"/>
              <w:marTop w:val="0"/>
              <w:marBottom w:val="0"/>
              <w:divBdr>
                <w:top w:val="none" w:sz="0" w:space="0" w:color="auto"/>
                <w:left w:val="none" w:sz="0" w:space="0" w:color="auto"/>
                <w:bottom w:val="none" w:sz="0" w:space="0" w:color="auto"/>
                <w:right w:val="none" w:sz="0" w:space="0" w:color="auto"/>
              </w:divBdr>
              <w:divsChild>
                <w:div w:id="1431850952">
                  <w:marLeft w:val="0"/>
                  <w:marRight w:val="0"/>
                  <w:marTop w:val="0"/>
                  <w:marBottom w:val="600"/>
                  <w:divBdr>
                    <w:top w:val="none" w:sz="0" w:space="0" w:color="auto"/>
                    <w:left w:val="none" w:sz="0" w:space="0" w:color="auto"/>
                    <w:bottom w:val="none" w:sz="0" w:space="0" w:color="auto"/>
                    <w:right w:val="none" w:sz="0" w:space="0" w:color="auto"/>
                  </w:divBdr>
                </w:div>
              </w:divsChild>
            </w:div>
            <w:div w:id="247858252">
              <w:marLeft w:val="0"/>
              <w:marRight w:val="0"/>
              <w:marTop w:val="0"/>
              <w:marBottom w:val="0"/>
              <w:divBdr>
                <w:top w:val="none" w:sz="0" w:space="0" w:color="auto"/>
                <w:left w:val="none" w:sz="0" w:space="0" w:color="auto"/>
                <w:bottom w:val="none" w:sz="0" w:space="0" w:color="auto"/>
                <w:right w:val="none" w:sz="0" w:space="0" w:color="auto"/>
              </w:divBdr>
              <w:divsChild>
                <w:div w:id="759910933">
                  <w:marLeft w:val="0"/>
                  <w:marRight w:val="0"/>
                  <w:marTop w:val="0"/>
                  <w:marBottom w:val="600"/>
                  <w:divBdr>
                    <w:top w:val="none" w:sz="0" w:space="0" w:color="auto"/>
                    <w:left w:val="none" w:sz="0" w:space="0" w:color="auto"/>
                    <w:bottom w:val="none" w:sz="0" w:space="0" w:color="auto"/>
                    <w:right w:val="none" w:sz="0" w:space="0" w:color="auto"/>
                  </w:divBdr>
                </w:div>
              </w:divsChild>
            </w:div>
            <w:div w:id="1497723195">
              <w:marLeft w:val="0"/>
              <w:marRight w:val="0"/>
              <w:marTop w:val="0"/>
              <w:marBottom w:val="0"/>
              <w:divBdr>
                <w:top w:val="none" w:sz="0" w:space="0" w:color="auto"/>
                <w:left w:val="none" w:sz="0" w:space="0" w:color="auto"/>
                <w:bottom w:val="none" w:sz="0" w:space="0" w:color="auto"/>
                <w:right w:val="none" w:sz="0" w:space="0" w:color="auto"/>
              </w:divBdr>
              <w:divsChild>
                <w:div w:id="1924216141">
                  <w:marLeft w:val="0"/>
                  <w:marRight w:val="0"/>
                  <w:marTop w:val="0"/>
                  <w:marBottom w:val="600"/>
                  <w:divBdr>
                    <w:top w:val="none" w:sz="0" w:space="0" w:color="auto"/>
                    <w:left w:val="none" w:sz="0" w:space="0" w:color="auto"/>
                    <w:bottom w:val="none" w:sz="0" w:space="0" w:color="auto"/>
                    <w:right w:val="none" w:sz="0" w:space="0" w:color="auto"/>
                  </w:divBdr>
                </w:div>
              </w:divsChild>
            </w:div>
            <w:div w:id="1302466915">
              <w:marLeft w:val="0"/>
              <w:marRight w:val="0"/>
              <w:marTop w:val="0"/>
              <w:marBottom w:val="0"/>
              <w:divBdr>
                <w:top w:val="none" w:sz="0" w:space="0" w:color="auto"/>
                <w:left w:val="none" w:sz="0" w:space="0" w:color="auto"/>
                <w:bottom w:val="none" w:sz="0" w:space="0" w:color="auto"/>
                <w:right w:val="none" w:sz="0" w:space="0" w:color="auto"/>
              </w:divBdr>
              <w:divsChild>
                <w:div w:id="372850915">
                  <w:marLeft w:val="0"/>
                  <w:marRight w:val="0"/>
                  <w:marTop w:val="0"/>
                  <w:marBottom w:val="600"/>
                  <w:divBdr>
                    <w:top w:val="none" w:sz="0" w:space="0" w:color="auto"/>
                    <w:left w:val="none" w:sz="0" w:space="0" w:color="auto"/>
                    <w:bottom w:val="none" w:sz="0" w:space="0" w:color="auto"/>
                    <w:right w:val="none" w:sz="0" w:space="0" w:color="auto"/>
                  </w:divBdr>
                </w:div>
              </w:divsChild>
            </w:div>
            <w:div w:id="551501303">
              <w:marLeft w:val="0"/>
              <w:marRight w:val="0"/>
              <w:marTop w:val="0"/>
              <w:marBottom w:val="0"/>
              <w:divBdr>
                <w:top w:val="none" w:sz="0" w:space="0" w:color="auto"/>
                <w:left w:val="none" w:sz="0" w:space="0" w:color="auto"/>
                <w:bottom w:val="none" w:sz="0" w:space="0" w:color="auto"/>
                <w:right w:val="none" w:sz="0" w:space="0" w:color="auto"/>
              </w:divBdr>
              <w:divsChild>
                <w:div w:id="874007014">
                  <w:marLeft w:val="0"/>
                  <w:marRight w:val="0"/>
                  <w:marTop w:val="0"/>
                  <w:marBottom w:val="600"/>
                  <w:divBdr>
                    <w:top w:val="none" w:sz="0" w:space="0" w:color="auto"/>
                    <w:left w:val="none" w:sz="0" w:space="0" w:color="auto"/>
                    <w:bottom w:val="none" w:sz="0" w:space="0" w:color="auto"/>
                    <w:right w:val="none" w:sz="0" w:space="0" w:color="auto"/>
                  </w:divBdr>
                  <w:divsChild>
                    <w:div w:id="1871332285">
                      <w:marLeft w:val="0"/>
                      <w:marRight w:val="0"/>
                      <w:marTop w:val="0"/>
                      <w:marBottom w:val="0"/>
                      <w:divBdr>
                        <w:top w:val="none" w:sz="0" w:space="0" w:color="auto"/>
                        <w:left w:val="none" w:sz="0" w:space="0" w:color="auto"/>
                        <w:bottom w:val="none" w:sz="0" w:space="0" w:color="auto"/>
                        <w:right w:val="none" w:sz="0" w:space="0" w:color="auto"/>
                      </w:divBdr>
                      <w:divsChild>
                        <w:div w:id="20995946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29852638">
              <w:marLeft w:val="0"/>
              <w:marRight w:val="0"/>
              <w:marTop w:val="0"/>
              <w:marBottom w:val="0"/>
              <w:divBdr>
                <w:top w:val="none" w:sz="0" w:space="0" w:color="auto"/>
                <w:left w:val="none" w:sz="0" w:space="0" w:color="auto"/>
                <w:bottom w:val="none" w:sz="0" w:space="0" w:color="auto"/>
                <w:right w:val="none" w:sz="0" w:space="0" w:color="auto"/>
              </w:divBdr>
              <w:divsChild>
                <w:div w:id="1028331545">
                  <w:marLeft w:val="0"/>
                  <w:marRight w:val="0"/>
                  <w:marTop w:val="0"/>
                  <w:marBottom w:val="600"/>
                  <w:divBdr>
                    <w:top w:val="none" w:sz="0" w:space="0" w:color="auto"/>
                    <w:left w:val="none" w:sz="0" w:space="0" w:color="auto"/>
                    <w:bottom w:val="none" w:sz="0" w:space="0" w:color="auto"/>
                    <w:right w:val="none" w:sz="0" w:space="0" w:color="auto"/>
                  </w:divBdr>
                </w:div>
              </w:divsChild>
            </w:div>
            <w:div w:id="2140875752">
              <w:marLeft w:val="0"/>
              <w:marRight w:val="0"/>
              <w:marTop w:val="0"/>
              <w:marBottom w:val="0"/>
              <w:divBdr>
                <w:top w:val="none" w:sz="0" w:space="0" w:color="auto"/>
                <w:left w:val="none" w:sz="0" w:space="0" w:color="auto"/>
                <w:bottom w:val="none" w:sz="0" w:space="0" w:color="auto"/>
                <w:right w:val="none" w:sz="0" w:space="0" w:color="auto"/>
              </w:divBdr>
              <w:divsChild>
                <w:div w:id="102771298">
                  <w:marLeft w:val="0"/>
                  <w:marRight w:val="0"/>
                  <w:marTop w:val="0"/>
                  <w:marBottom w:val="600"/>
                  <w:divBdr>
                    <w:top w:val="none" w:sz="0" w:space="0" w:color="auto"/>
                    <w:left w:val="none" w:sz="0" w:space="0" w:color="auto"/>
                    <w:bottom w:val="none" w:sz="0" w:space="0" w:color="auto"/>
                    <w:right w:val="none" w:sz="0" w:space="0" w:color="auto"/>
                  </w:divBdr>
                  <w:divsChild>
                    <w:div w:id="1687750149">
                      <w:marLeft w:val="0"/>
                      <w:marRight w:val="0"/>
                      <w:marTop w:val="0"/>
                      <w:marBottom w:val="0"/>
                      <w:divBdr>
                        <w:top w:val="none" w:sz="0" w:space="0" w:color="auto"/>
                        <w:left w:val="none" w:sz="0" w:space="0" w:color="auto"/>
                        <w:bottom w:val="none" w:sz="0" w:space="0" w:color="auto"/>
                        <w:right w:val="none" w:sz="0" w:space="0" w:color="auto"/>
                      </w:divBdr>
                      <w:divsChild>
                        <w:div w:id="6006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5045">
      <w:bodyDiv w:val="1"/>
      <w:marLeft w:val="0"/>
      <w:marRight w:val="0"/>
      <w:marTop w:val="0"/>
      <w:marBottom w:val="0"/>
      <w:divBdr>
        <w:top w:val="none" w:sz="0" w:space="0" w:color="auto"/>
        <w:left w:val="none" w:sz="0" w:space="0" w:color="auto"/>
        <w:bottom w:val="none" w:sz="0" w:space="0" w:color="auto"/>
        <w:right w:val="none" w:sz="0" w:space="0" w:color="auto"/>
      </w:divBdr>
      <w:divsChild>
        <w:div w:id="2139913160">
          <w:marLeft w:val="0"/>
          <w:marRight w:val="0"/>
          <w:marTop w:val="0"/>
          <w:marBottom w:val="0"/>
          <w:divBdr>
            <w:top w:val="none" w:sz="0" w:space="0" w:color="auto"/>
            <w:left w:val="none" w:sz="0" w:space="0" w:color="auto"/>
            <w:bottom w:val="none" w:sz="0" w:space="0" w:color="auto"/>
            <w:right w:val="none" w:sz="0" w:space="0" w:color="auto"/>
          </w:divBdr>
        </w:div>
        <w:div w:id="51512557">
          <w:marLeft w:val="0"/>
          <w:marRight w:val="0"/>
          <w:marTop w:val="0"/>
          <w:marBottom w:val="0"/>
          <w:divBdr>
            <w:top w:val="none" w:sz="0" w:space="0" w:color="auto"/>
            <w:left w:val="none" w:sz="0" w:space="0" w:color="auto"/>
            <w:bottom w:val="none" w:sz="0" w:space="0" w:color="auto"/>
            <w:right w:val="none" w:sz="0" w:space="0" w:color="auto"/>
          </w:divBdr>
        </w:div>
        <w:div w:id="1534146175">
          <w:marLeft w:val="0"/>
          <w:marRight w:val="0"/>
          <w:marTop w:val="0"/>
          <w:marBottom w:val="0"/>
          <w:divBdr>
            <w:top w:val="none" w:sz="0" w:space="0" w:color="auto"/>
            <w:left w:val="none" w:sz="0" w:space="0" w:color="auto"/>
            <w:bottom w:val="none" w:sz="0" w:space="0" w:color="auto"/>
            <w:right w:val="none" w:sz="0" w:space="0" w:color="auto"/>
          </w:divBdr>
          <w:divsChild>
            <w:div w:id="217789666">
              <w:marLeft w:val="0"/>
              <w:marRight w:val="0"/>
              <w:marTop w:val="0"/>
              <w:marBottom w:val="0"/>
              <w:divBdr>
                <w:top w:val="none" w:sz="0" w:space="0" w:color="auto"/>
                <w:left w:val="none" w:sz="0" w:space="0" w:color="auto"/>
                <w:bottom w:val="none" w:sz="0" w:space="0" w:color="auto"/>
                <w:right w:val="none" w:sz="0" w:space="0" w:color="auto"/>
              </w:divBdr>
            </w:div>
          </w:divsChild>
        </w:div>
        <w:div w:id="109054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Mirfakhraie+R&amp;cauthor_id=35066769" TargetMode="External"/><Relationship Id="rId13" Type="http://schemas.openxmlformats.org/officeDocument/2006/relationships/hyperlink" Target="https://pubmed.ncbi.nlm.nih.gov/35066769/" TargetMode="External"/><Relationship Id="rId18" Type="http://schemas.openxmlformats.org/officeDocument/2006/relationships/hyperlink" Target="https://pubmed.ncbi.nlm.nih.gov/35066769/" TargetMode="External"/><Relationship Id="rId3" Type="http://schemas.microsoft.com/office/2007/relationships/stylesWithEffects" Target="stylesWithEffects.xml"/><Relationship Id="rId21" Type="http://schemas.openxmlformats.org/officeDocument/2006/relationships/hyperlink" Target="https://doi.org/10.1007/s11033-021-07093-3" TargetMode="External"/><Relationship Id="rId7" Type="http://schemas.openxmlformats.org/officeDocument/2006/relationships/hyperlink" Target="https://pubmed.ncbi.nlm.nih.gov/35066769/" TargetMode="External"/><Relationship Id="rId12" Type="http://schemas.openxmlformats.org/officeDocument/2006/relationships/hyperlink" Target="https://pubmed.ncbi.nlm.nih.gov/35066769/" TargetMode="External"/><Relationship Id="rId17" Type="http://schemas.openxmlformats.org/officeDocument/2006/relationships/hyperlink" Target="https://pubmed.ncbi.nlm.nih.gov/35066769/" TargetMode="External"/><Relationship Id="rId2" Type="http://schemas.openxmlformats.org/officeDocument/2006/relationships/styles" Target="styles.xml"/><Relationship Id="rId16" Type="http://schemas.openxmlformats.org/officeDocument/2006/relationships/hyperlink" Target="https://pubmed.ncbi.nlm.nih.gov/35066769/" TargetMode="External"/><Relationship Id="rId20" Type="http://schemas.openxmlformats.org/officeDocument/2006/relationships/hyperlink" Target="https://pubmed.ncbi.nlm.nih.gov/35066769/" TargetMode="External"/><Relationship Id="rId1" Type="http://schemas.openxmlformats.org/officeDocument/2006/relationships/numbering" Target="numbering.xml"/><Relationship Id="rId6" Type="http://schemas.openxmlformats.org/officeDocument/2006/relationships/hyperlink" Target="https://pubmed.ncbi.nlm.nih.gov/?term=Kamaliyan+Z&amp;cauthor_id=35066769" TargetMode="External"/><Relationship Id="rId11" Type="http://schemas.openxmlformats.org/officeDocument/2006/relationships/hyperlink" Target="https://pubmed.ncbi.nlm.nih.gov/35066769/" TargetMode="External"/><Relationship Id="rId5" Type="http://schemas.openxmlformats.org/officeDocument/2006/relationships/webSettings" Target="webSettings.xml"/><Relationship Id="rId15" Type="http://schemas.openxmlformats.org/officeDocument/2006/relationships/hyperlink" Target="https://pubmed.ncbi.nlm.nih.gov/35066769/" TargetMode="External"/><Relationship Id="rId23" Type="http://schemas.openxmlformats.org/officeDocument/2006/relationships/theme" Target="theme/theme1.xml"/><Relationship Id="rId10" Type="http://schemas.openxmlformats.org/officeDocument/2006/relationships/hyperlink" Target="https://pubmed.ncbi.nlm.nih.gov/35066769/" TargetMode="External"/><Relationship Id="rId19" Type="http://schemas.openxmlformats.org/officeDocument/2006/relationships/hyperlink" Target="https://pubmed.ncbi.nlm.nih.gov/35066769/" TargetMode="External"/><Relationship Id="rId4" Type="http://schemas.openxmlformats.org/officeDocument/2006/relationships/settings" Target="settings.xml"/><Relationship Id="rId9" Type="http://schemas.openxmlformats.org/officeDocument/2006/relationships/hyperlink" Target="https://pubmed.ncbi.nlm.nih.gov/35066769/" TargetMode="External"/><Relationship Id="rId14" Type="http://schemas.openxmlformats.org/officeDocument/2006/relationships/hyperlink" Target="https://pubmed.ncbi.nlm.nih.gov/?term=Omranipour+R&amp;cauthor_id=3506676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2022-03-09T08:20:00Z</dcterms:created>
  <dcterms:modified xsi:type="dcterms:W3CDTF">2022-04-16T08:27:00Z</dcterms:modified>
</cp:coreProperties>
</file>